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CE207" w14:textId="77777777" w:rsidR="00265D37" w:rsidRDefault="00265D37" w:rsidP="00A92E1D">
      <w:pPr>
        <w:rPr>
          <w:rFonts w:ascii="Arial" w:hAnsi="Arial" w:cs="Arial"/>
          <w:color w:val="FF0000"/>
          <w:sz w:val="40"/>
          <w:szCs w:val="40"/>
        </w:rPr>
      </w:pPr>
      <w:r>
        <w:rPr>
          <w:noProof/>
          <w:color w:val="FF0000"/>
          <w:sz w:val="40"/>
          <w:szCs w:val="40"/>
          <w:lang w:eastAsia="de-DE"/>
        </w:rPr>
        <w:drawing>
          <wp:anchor distT="0" distB="0" distL="114300" distR="114300" simplePos="0" relativeHeight="251658240" behindDoc="1" locked="0" layoutInCell="1" allowOverlap="1" wp14:anchorId="190656C8" wp14:editId="0D8968AB">
            <wp:simplePos x="0" y="0"/>
            <wp:positionH relativeFrom="column">
              <wp:posOffset>881380</wp:posOffset>
            </wp:positionH>
            <wp:positionV relativeFrom="paragraph">
              <wp:posOffset>0</wp:posOffset>
            </wp:positionV>
            <wp:extent cx="3549600" cy="723600"/>
            <wp:effectExtent l="0" t="0" r="0" b="635"/>
            <wp:wrapTight wrapText="bothSides">
              <wp:wrapPolygon edited="0">
                <wp:start x="1623" y="569"/>
                <wp:lineTo x="1159" y="3982"/>
                <wp:lineTo x="1159" y="9103"/>
                <wp:lineTo x="1739" y="10809"/>
                <wp:lineTo x="1159" y="17068"/>
                <wp:lineTo x="1507" y="21050"/>
                <wp:lineTo x="18319" y="21050"/>
                <wp:lineTo x="20290" y="19912"/>
                <wp:lineTo x="20638" y="15361"/>
                <wp:lineTo x="20754" y="2276"/>
                <wp:lineTo x="19130" y="1707"/>
                <wp:lineTo x="2899" y="569"/>
                <wp:lineTo x="1623" y="569"/>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 Grün_Logo KR ins GG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9600" cy="723600"/>
                    </a:xfrm>
                    <a:prstGeom prst="rect">
                      <a:avLst/>
                    </a:prstGeom>
                  </pic:spPr>
                </pic:pic>
              </a:graphicData>
            </a:graphic>
            <wp14:sizeRelH relativeFrom="margin">
              <wp14:pctWidth>0</wp14:pctWidth>
            </wp14:sizeRelH>
            <wp14:sizeRelV relativeFrom="margin">
              <wp14:pctHeight>0</wp14:pctHeight>
            </wp14:sizeRelV>
          </wp:anchor>
        </w:drawing>
      </w:r>
      <w:r w:rsidR="00ED7A1F">
        <w:rPr>
          <w:color w:val="FF0000"/>
          <w:sz w:val="40"/>
          <w:szCs w:val="40"/>
        </w:rPr>
        <w:br/>
      </w:r>
      <w:r w:rsidR="00CA4DC0" w:rsidRPr="00265D37">
        <w:rPr>
          <w:rFonts w:ascii="Arial" w:hAnsi="Arial" w:cs="Arial"/>
          <w:color w:val="FF0000"/>
          <w:sz w:val="40"/>
          <w:szCs w:val="40"/>
        </w:rPr>
        <w:br/>
      </w:r>
    </w:p>
    <w:p w14:paraId="6C31EB07" w14:textId="77777777" w:rsidR="00265D37" w:rsidRDefault="00265D37" w:rsidP="00A92E1D">
      <w:pPr>
        <w:rPr>
          <w:rFonts w:ascii="Arial" w:hAnsi="Arial" w:cs="Arial"/>
          <w:color w:val="FF0000"/>
          <w:sz w:val="40"/>
          <w:szCs w:val="40"/>
        </w:rPr>
      </w:pPr>
    </w:p>
    <w:p w14:paraId="21535613" w14:textId="2F348AEA" w:rsidR="00A92E1D" w:rsidRPr="00265D37" w:rsidRDefault="00A92E1D" w:rsidP="00E36E5C">
      <w:pPr>
        <w:spacing w:before="240" w:after="240" w:line="320" w:lineRule="atLeast"/>
        <w:rPr>
          <w:rFonts w:ascii="Arial" w:hAnsi="Arial" w:cs="Arial"/>
          <w:color w:val="FF0000"/>
          <w:sz w:val="40"/>
          <w:szCs w:val="40"/>
        </w:rPr>
      </w:pPr>
      <w:r w:rsidRPr="00265D37">
        <w:rPr>
          <w:rFonts w:ascii="Arial" w:hAnsi="Arial" w:cs="Arial"/>
          <w:color w:val="FF0000"/>
          <w:sz w:val="40"/>
          <w:szCs w:val="40"/>
        </w:rPr>
        <w:t>Setze</w:t>
      </w:r>
      <w:r w:rsidR="00265D37" w:rsidRPr="00265D37">
        <w:rPr>
          <w:rFonts w:ascii="Arial" w:hAnsi="Arial" w:cs="Arial"/>
          <w:color w:val="FF0000"/>
          <w:sz w:val="40"/>
          <w:szCs w:val="40"/>
        </w:rPr>
        <w:t>n Sie</w:t>
      </w:r>
      <w:r w:rsidRPr="00265D37">
        <w:rPr>
          <w:rFonts w:ascii="Arial" w:hAnsi="Arial" w:cs="Arial"/>
          <w:color w:val="FF0000"/>
          <w:sz w:val="40"/>
          <w:szCs w:val="40"/>
        </w:rPr>
        <w:t xml:space="preserve"> a</w:t>
      </w:r>
      <w:r w:rsidR="00265D37" w:rsidRPr="00265D37">
        <w:rPr>
          <w:rFonts w:ascii="Arial" w:hAnsi="Arial" w:cs="Arial"/>
          <w:color w:val="FF0000"/>
          <w:sz w:val="40"/>
          <w:szCs w:val="40"/>
        </w:rPr>
        <w:t xml:space="preserve">m 22. Mai Ihr Statement online und </w:t>
      </w:r>
      <w:r w:rsidR="00265D37" w:rsidRPr="00265D37">
        <w:rPr>
          <w:rFonts w:ascii="Arial" w:hAnsi="Arial" w:cs="Arial"/>
          <w:color w:val="FF0000"/>
          <w:sz w:val="40"/>
          <w:szCs w:val="40"/>
        </w:rPr>
        <w:br/>
        <w:t>fordern</w:t>
      </w:r>
      <w:r w:rsidR="00CA4DC0" w:rsidRPr="00265D37">
        <w:rPr>
          <w:rFonts w:ascii="Arial" w:hAnsi="Arial" w:cs="Arial"/>
          <w:color w:val="FF0000"/>
          <w:sz w:val="40"/>
          <w:szCs w:val="40"/>
        </w:rPr>
        <w:t xml:space="preserve"> </w:t>
      </w:r>
      <w:r w:rsidR="003E02AC">
        <w:rPr>
          <w:rFonts w:ascii="Arial" w:hAnsi="Arial" w:cs="Arial"/>
          <w:color w:val="FF0000"/>
          <w:sz w:val="40"/>
          <w:szCs w:val="40"/>
        </w:rPr>
        <w:t xml:space="preserve">Sie </w:t>
      </w:r>
      <w:r w:rsidR="00CA4DC0" w:rsidRPr="00265D37">
        <w:rPr>
          <w:rFonts w:ascii="Arial" w:hAnsi="Arial" w:cs="Arial"/>
          <w:color w:val="FF0000"/>
          <w:sz w:val="40"/>
          <w:szCs w:val="40"/>
        </w:rPr>
        <w:t>mit uns: Kinderrechte ins Grundgesetz!</w:t>
      </w:r>
    </w:p>
    <w:p w14:paraId="4849AD55" w14:textId="21A1B1F0" w:rsidR="00265D37" w:rsidRPr="00265D37" w:rsidRDefault="00CA4DC0" w:rsidP="00265D37">
      <w:pPr>
        <w:pStyle w:val="StandardWeb"/>
        <w:spacing w:before="240" w:beforeAutospacing="0" w:after="240" w:afterAutospacing="0" w:line="320" w:lineRule="atLeast"/>
        <w:rPr>
          <w:rFonts w:ascii="Arial" w:hAnsi="Arial" w:cs="Arial"/>
          <w:sz w:val="22"/>
          <w:szCs w:val="22"/>
        </w:rPr>
      </w:pPr>
      <w:r w:rsidRPr="00265D37">
        <w:rPr>
          <w:rFonts w:ascii="Arial" w:hAnsi="Arial" w:cs="Arial"/>
        </w:rPr>
        <w:br/>
      </w:r>
      <w:r w:rsidR="00265D37" w:rsidRPr="00265D37">
        <w:rPr>
          <w:rStyle w:val="Fett"/>
          <w:rFonts w:ascii="Arial" w:hAnsi="Arial" w:cs="Arial"/>
          <w:sz w:val="22"/>
          <w:szCs w:val="22"/>
        </w:rPr>
        <w:t xml:space="preserve">2019 wird die Kinderrechtskonvention 30 Jahre alt. </w:t>
      </w:r>
      <w:r w:rsidR="00265D37" w:rsidRPr="00265D37">
        <w:rPr>
          <w:rFonts w:ascii="Arial" w:hAnsi="Arial" w:cs="Arial"/>
          <w:sz w:val="22"/>
          <w:szCs w:val="22"/>
        </w:rPr>
        <w:t>V</w:t>
      </w:r>
      <w:r w:rsidR="00265D37">
        <w:rPr>
          <w:rFonts w:ascii="Arial" w:hAnsi="Arial" w:cs="Arial"/>
          <w:sz w:val="22"/>
          <w:szCs w:val="22"/>
        </w:rPr>
        <w:t>or diesem Hintergrund findet in</w:t>
      </w:r>
      <w:r w:rsidR="00265D37">
        <w:rPr>
          <w:rFonts w:ascii="Arial" w:hAnsi="Arial" w:cs="Arial"/>
          <w:sz w:val="22"/>
          <w:szCs w:val="22"/>
        </w:rPr>
        <w:br/>
        <w:t>D</w:t>
      </w:r>
      <w:r w:rsidR="00265D37" w:rsidRPr="00265D37">
        <w:rPr>
          <w:rFonts w:ascii="Arial" w:hAnsi="Arial" w:cs="Arial"/>
          <w:sz w:val="22"/>
          <w:szCs w:val="22"/>
        </w:rPr>
        <w:t>eutschland ein wichtiger politischer Prozess statt: die Verankerung der Kinderrechte im Grundgesetz. Die Regierungskoalition aus CDU und SPD hat in ihren Koalitionsvertrag aufgenommen, die Grundrechte von Kindern ins Grundgesetz in dieser Legislaturperiode aufzunehmen</w:t>
      </w:r>
      <w:r w:rsidR="00265D37" w:rsidRPr="00265D37">
        <w:rPr>
          <w:rStyle w:val="Fett"/>
          <w:rFonts w:ascii="Arial" w:hAnsi="Arial" w:cs="Arial"/>
          <w:sz w:val="22"/>
          <w:szCs w:val="22"/>
        </w:rPr>
        <w:t xml:space="preserve">. </w:t>
      </w:r>
      <w:r w:rsidR="00265D37" w:rsidRPr="00265D37">
        <w:rPr>
          <w:rFonts w:ascii="Arial" w:hAnsi="Arial" w:cs="Arial"/>
          <w:sz w:val="22"/>
          <w:szCs w:val="22"/>
        </w:rPr>
        <w:t>Vertretende aus allen demokratischen Parteien unterstützen dieses Anliegen.</w:t>
      </w:r>
    </w:p>
    <w:p w14:paraId="4D8B6F0B" w14:textId="77777777" w:rsidR="00265D37" w:rsidRPr="00265D37" w:rsidRDefault="00265D37" w:rsidP="00265D37">
      <w:pPr>
        <w:pStyle w:val="StandardWeb"/>
        <w:spacing w:before="240" w:beforeAutospacing="0" w:after="240" w:afterAutospacing="0" w:line="320" w:lineRule="atLeast"/>
        <w:rPr>
          <w:rFonts w:ascii="Arial" w:hAnsi="Arial" w:cs="Arial"/>
          <w:sz w:val="22"/>
          <w:szCs w:val="22"/>
        </w:rPr>
      </w:pPr>
      <w:r w:rsidRPr="00265D37">
        <w:rPr>
          <w:rStyle w:val="Fett"/>
          <w:rFonts w:ascii="Arial" w:hAnsi="Arial" w:cs="Arial"/>
          <w:sz w:val="22"/>
          <w:szCs w:val="22"/>
        </w:rPr>
        <w:t>Es ist Zeit, diese historische Chance laut und deutlich mit Aktivitäten aus der Zivilgesellschaft zu begleiten!</w:t>
      </w:r>
      <w:r w:rsidRPr="00265D37">
        <w:rPr>
          <w:rFonts w:ascii="Arial" w:hAnsi="Arial" w:cs="Arial"/>
          <w:sz w:val="22"/>
          <w:szCs w:val="22"/>
        </w:rPr>
        <w:t xml:space="preserve"> Der Politik die Wichtigkeit zuzurufen und auch allen Kindern, Jugendlichen und Erwachsenen bekannt zu machen!</w:t>
      </w:r>
    </w:p>
    <w:p w14:paraId="792FD8AD" w14:textId="20D2B69A" w:rsidR="00265D37" w:rsidRDefault="00265D37" w:rsidP="00265D37">
      <w:pPr>
        <w:pStyle w:val="StandardWeb"/>
        <w:spacing w:before="240" w:beforeAutospacing="0" w:after="240" w:afterAutospacing="0" w:line="320" w:lineRule="atLeast"/>
        <w:rPr>
          <w:rFonts w:ascii="Arial" w:hAnsi="Arial" w:cs="Arial"/>
          <w:sz w:val="22"/>
          <w:szCs w:val="22"/>
        </w:rPr>
      </w:pPr>
      <w:r w:rsidRPr="00265D37">
        <w:rPr>
          <w:rStyle w:val="Fett"/>
          <w:rFonts w:ascii="Arial" w:hAnsi="Arial" w:cs="Arial"/>
          <w:sz w:val="22"/>
          <w:szCs w:val="22"/>
        </w:rPr>
        <w:t>Bitte unterstützen Sie dazu unsere Aktion am 22. Mai!</w:t>
      </w:r>
      <w:r w:rsidRPr="00265D37">
        <w:rPr>
          <w:rFonts w:ascii="Arial" w:hAnsi="Arial" w:cs="Arial"/>
          <w:sz w:val="22"/>
          <w:szCs w:val="22"/>
        </w:rPr>
        <w:t xml:space="preserve"> Wir – das ist die Initiative "Kinderrechte ins Grundgesetz". Wir bestehen aus über 50 Organisationen, darunter das Deutsche Kinderhilfswerk, der Berufsverband der Kinder- und Jugendärzte (BVK), dem Bundeselternrat und das internationale Kinderhilfswerk UNICEF.</w:t>
      </w:r>
      <w:r w:rsidR="00966E2F">
        <w:rPr>
          <w:rFonts w:ascii="Arial" w:hAnsi="Arial" w:cs="Arial"/>
          <w:sz w:val="22"/>
          <w:szCs w:val="22"/>
        </w:rPr>
        <w:br/>
      </w:r>
    </w:p>
    <w:p w14:paraId="1CF0DD23" w14:textId="27812770" w:rsidR="00393559" w:rsidRPr="00966E2F" w:rsidRDefault="00966E2F" w:rsidP="00393559">
      <w:pPr>
        <w:rPr>
          <w:rFonts w:ascii="Arial" w:hAnsi="Arial" w:cs="Arial"/>
          <w:b/>
          <w:color w:val="FF0000"/>
          <w:sz w:val="24"/>
          <w:szCs w:val="24"/>
        </w:rPr>
      </w:pPr>
      <w:r w:rsidRPr="00966E2F">
        <w:rPr>
          <w:rFonts w:ascii="Arial" w:hAnsi="Arial" w:cs="Arial"/>
          <w:b/>
          <w:color w:val="FF0000"/>
          <w:sz w:val="24"/>
          <w:szCs w:val="24"/>
        </w:rPr>
        <w:t xml:space="preserve">Am 22. Mai posten, twittern, </w:t>
      </w:r>
      <w:proofErr w:type="spellStart"/>
      <w:r w:rsidRPr="00966E2F">
        <w:rPr>
          <w:rFonts w:ascii="Arial" w:hAnsi="Arial" w:cs="Arial"/>
          <w:b/>
          <w:color w:val="FF0000"/>
          <w:sz w:val="24"/>
          <w:szCs w:val="24"/>
        </w:rPr>
        <w:t>instagrammen</w:t>
      </w:r>
      <w:proofErr w:type="spellEnd"/>
      <w:r w:rsidRPr="00966E2F">
        <w:rPr>
          <w:rFonts w:ascii="Arial" w:hAnsi="Arial" w:cs="Arial"/>
          <w:b/>
          <w:color w:val="FF0000"/>
          <w:sz w:val="24"/>
          <w:szCs w:val="24"/>
        </w:rPr>
        <w:t xml:space="preserve"> oder bloggen</w:t>
      </w:r>
    </w:p>
    <w:p w14:paraId="547597EF" w14:textId="77777777" w:rsidR="00F82636" w:rsidRPr="00966E2F" w:rsidRDefault="00F82636" w:rsidP="00F82636">
      <w:pPr>
        <w:spacing w:before="100" w:beforeAutospacing="1" w:after="100" w:afterAutospacing="1" w:line="240" w:lineRule="auto"/>
        <w:rPr>
          <w:rFonts w:ascii="Arial" w:eastAsia="Times New Roman" w:hAnsi="Arial" w:cs="Arial"/>
          <w:lang w:eastAsia="de-DE"/>
        </w:rPr>
      </w:pPr>
      <w:r w:rsidRPr="00966E2F">
        <w:rPr>
          <w:rFonts w:ascii="Arial" w:eastAsia="Times New Roman" w:hAnsi="Arial" w:cs="Arial"/>
          <w:lang w:eastAsia="de-DE"/>
        </w:rPr>
        <w:t xml:space="preserve">Es geht ganz einfach und dauert weniger als 2 Minuten: </w:t>
      </w:r>
    </w:p>
    <w:tbl>
      <w:tblPr>
        <w:tblStyle w:val="Tabellenraster"/>
        <w:tblW w:w="0" w:type="auto"/>
        <w:tblLook w:val="04A0" w:firstRow="1" w:lastRow="0" w:firstColumn="1" w:lastColumn="0" w:noHBand="0" w:noVBand="1"/>
      </w:tblPr>
      <w:tblGrid>
        <w:gridCol w:w="9062"/>
      </w:tblGrid>
      <w:tr w:rsidR="00F82636" w:rsidRPr="00265D37" w14:paraId="465C4F71" w14:textId="77777777" w:rsidTr="00F82636">
        <w:tc>
          <w:tcPr>
            <w:tcW w:w="9062" w:type="dxa"/>
          </w:tcPr>
          <w:p w14:paraId="501E959E" w14:textId="77777777" w:rsidR="00F82636" w:rsidRPr="00265D37" w:rsidRDefault="00F82636" w:rsidP="00393559">
            <w:pPr>
              <w:rPr>
                <w:rFonts w:ascii="Arial" w:hAnsi="Arial" w:cs="Arial"/>
                <w:color w:val="FF0000"/>
                <w:sz w:val="23"/>
                <w:szCs w:val="23"/>
              </w:rPr>
            </w:pPr>
          </w:p>
          <w:p w14:paraId="5BC1F4BC" w14:textId="77777777" w:rsidR="00966E2F" w:rsidRPr="00265D37" w:rsidRDefault="00966E2F" w:rsidP="00966E2F">
            <w:pPr>
              <w:pStyle w:val="Listenabsatz"/>
              <w:numPr>
                <w:ilvl w:val="0"/>
                <w:numId w:val="1"/>
              </w:numPr>
              <w:spacing w:before="240" w:after="240" w:line="320" w:lineRule="atLeast"/>
              <w:ind w:left="714" w:hanging="357"/>
              <w:rPr>
                <w:rFonts w:ascii="Arial" w:eastAsia="Times New Roman" w:hAnsi="Arial" w:cs="Arial"/>
                <w:lang w:eastAsia="de-DE"/>
              </w:rPr>
            </w:pPr>
            <w:r w:rsidRPr="00265D37">
              <w:rPr>
                <w:rFonts w:ascii="Arial" w:eastAsia="Times New Roman" w:hAnsi="Arial" w:cs="Arial"/>
                <w:lang w:eastAsia="de-DE"/>
              </w:rPr>
              <w:t>Vervollständige</w:t>
            </w:r>
            <w:r>
              <w:rPr>
                <w:rFonts w:ascii="Arial" w:eastAsia="Times New Roman" w:hAnsi="Arial" w:cs="Arial"/>
                <w:lang w:eastAsia="de-DE"/>
              </w:rPr>
              <w:t>n Sie</w:t>
            </w:r>
            <w:r w:rsidRPr="00265D37">
              <w:rPr>
                <w:rFonts w:ascii="Arial" w:eastAsia="Times New Roman" w:hAnsi="Arial" w:cs="Arial"/>
                <w:lang w:eastAsia="de-DE"/>
              </w:rPr>
              <w:t xml:space="preserve"> den Satz </w:t>
            </w:r>
            <w:r w:rsidRPr="00265D37">
              <w:rPr>
                <w:rFonts w:ascii="Arial" w:eastAsia="Times New Roman" w:hAnsi="Arial" w:cs="Arial"/>
                <w:b/>
                <w:lang w:eastAsia="de-DE"/>
              </w:rPr>
              <w:t>Kinderrechte ins Grundgesetz, damit…</w:t>
            </w:r>
            <w:r w:rsidRPr="00265D37">
              <w:rPr>
                <w:rFonts w:ascii="Arial" w:eastAsia="Times New Roman" w:hAnsi="Arial" w:cs="Arial"/>
                <w:lang w:eastAsia="de-DE"/>
              </w:rPr>
              <w:t xml:space="preserve"> </w:t>
            </w:r>
          </w:p>
          <w:p w14:paraId="3AD6BE11" w14:textId="77777777" w:rsidR="00966E2F" w:rsidRPr="00265D37" w:rsidRDefault="00966E2F" w:rsidP="00966E2F">
            <w:pPr>
              <w:pStyle w:val="Listenabsatz"/>
              <w:numPr>
                <w:ilvl w:val="0"/>
                <w:numId w:val="1"/>
              </w:numPr>
              <w:spacing w:before="240" w:after="240" w:line="320" w:lineRule="atLeast"/>
              <w:ind w:left="714" w:hanging="357"/>
              <w:rPr>
                <w:rFonts w:ascii="Arial" w:eastAsia="Times New Roman" w:hAnsi="Arial" w:cs="Arial"/>
                <w:lang w:eastAsia="de-DE"/>
              </w:rPr>
            </w:pPr>
            <w:r w:rsidRPr="00265D37">
              <w:rPr>
                <w:rFonts w:ascii="Arial" w:eastAsia="Times New Roman" w:hAnsi="Arial" w:cs="Arial"/>
                <w:lang w:eastAsia="de-DE"/>
              </w:rPr>
              <w:t>Setze</w:t>
            </w:r>
            <w:r>
              <w:rPr>
                <w:rFonts w:ascii="Arial" w:eastAsia="Times New Roman" w:hAnsi="Arial" w:cs="Arial"/>
                <w:lang w:eastAsia="de-DE"/>
              </w:rPr>
              <w:t>n Sie</w:t>
            </w:r>
            <w:r w:rsidRPr="00265D37">
              <w:rPr>
                <w:rFonts w:ascii="Arial" w:eastAsia="Times New Roman" w:hAnsi="Arial" w:cs="Arial"/>
                <w:lang w:eastAsia="de-DE"/>
              </w:rPr>
              <w:t xml:space="preserve"> diesen Satz am 22. Mai 2019 online – auf </w:t>
            </w:r>
            <w:proofErr w:type="spellStart"/>
            <w:r w:rsidRPr="00265D37">
              <w:rPr>
                <w:rFonts w:ascii="Arial" w:eastAsia="Times New Roman" w:hAnsi="Arial" w:cs="Arial"/>
                <w:lang w:eastAsia="de-DE"/>
              </w:rPr>
              <w:t>facebook</w:t>
            </w:r>
            <w:proofErr w:type="spellEnd"/>
            <w:r w:rsidRPr="00265D37">
              <w:rPr>
                <w:rFonts w:ascii="Arial" w:eastAsia="Times New Roman" w:hAnsi="Arial" w:cs="Arial"/>
                <w:lang w:eastAsia="de-DE"/>
              </w:rPr>
              <w:t xml:space="preserve">, auf Twitter, in </w:t>
            </w:r>
            <w:r>
              <w:rPr>
                <w:rFonts w:ascii="Arial" w:eastAsia="Times New Roman" w:hAnsi="Arial" w:cs="Arial"/>
                <w:lang w:eastAsia="de-DE"/>
              </w:rPr>
              <w:t>Ihrem Blog, auf Instagram oder wo Sie</w:t>
            </w:r>
            <w:r w:rsidRPr="00265D37">
              <w:rPr>
                <w:rFonts w:ascii="Arial" w:eastAsia="Times New Roman" w:hAnsi="Arial" w:cs="Arial"/>
                <w:lang w:eastAsia="de-DE"/>
              </w:rPr>
              <w:t xml:space="preserve"> sonst</w:t>
            </w:r>
            <w:r>
              <w:rPr>
                <w:rFonts w:ascii="Arial" w:eastAsia="Times New Roman" w:hAnsi="Arial" w:cs="Arial"/>
                <w:lang w:eastAsia="de-DE"/>
              </w:rPr>
              <w:t xml:space="preserve"> auf </w:t>
            </w:r>
            <w:proofErr w:type="spellStart"/>
            <w:r>
              <w:rPr>
                <w:rFonts w:ascii="Arial" w:eastAsia="Times New Roman" w:hAnsi="Arial" w:cs="Arial"/>
                <w:lang w:eastAsia="de-DE"/>
              </w:rPr>
              <w:t>Social</w:t>
            </w:r>
            <w:proofErr w:type="spellEnd"/>
            <w:r>
              <w:rPr>
                <w:rFonts w:ascii="Arial" w:eastAsia="Times New Roman" w:hAnsi="Arial" w:cs="Arial"/>
                <w:lang w:eastAsia="de-DE"/>
              </w:rPr>
              <w:t xml:space="preserve"> Media unterwegs sind</w:t>
            </w:r>
            <w:r w:rsidRPr="00265D37">
              <w:rPr>
                <w:rFonts w:ascii="Arial" w:eastAsia="Times New Roman" w:hAnsi="Arial" w:cs="Arial"/>
                <w:lang w:eastAsia="de-DE"/>
              </w:rPr>
              <w:t>!</w:t>
            </w:r>
          </w:p>
          <w:p w14:paraId="5B466FFC" w14:textId="28D25206" w:rsidR="00966E2F" w:rsidRPr="00265D37" w:rsidRDefault="00966E2F" w:rsidP="00966E2F">
            <w:pPr>
              <w:pStyle w:val="Listenabsatz"/>
              <w:numPr>
                <w:ilvl w:val="0"/>
                <w:numId w:val="1"/>
              </w:numPr>
              <w:spacing w:before="240" w:after="240" w:line="320" w:lineRule="atLeast"/>
              <w:ind w:left="714" w:hanging="357"/>
              <w:rPr>
                <w:rFonts w:ascii="Arial" w:eastAsia="Times New Roman" w:hAnsi="Arial" w:cs="Arial"/>
                <w:lang w:eastAsia="de-DE"/>
              </w:rPr>
            </w:pPr>
            <w:r w:rsidRPr="00265D37">
              <w:rPr>
                <w:rFonts w:ascii="Arial" w:eastAsia="Times New Roman" w:hAnsi="Arial" w:cs="Arial"/>
                <w:lang w:eastAsia="de-DE"/>
              </w:rPr>
              <w:t>Bitte verwende</w:t>
            </w:r>
            <w:r>
              <w:rPr>
                <w:rFonts w:ascii="Arial" w:eastAsia="Times New Roman" w:hAnsi="Arial" w:cs="Arial"/>
                <w:lang w:eastAsia="de-DE"/>
              </w:rPr>
              <w:t>n Sie dabei die</w:t>
            </w:r>
            <w:r w:rsidRPr="00265D37">
              <w:rPr>
                <w:rFonts w:ascii="Arial" w:eastAsia="Times New Roman" w:hAnsi="Arial" w:cs="Arial"/>
                <w:lang w:eastAsia="de-DE"/>
              </w:rPr>
              <w:t xml:space="preserve"> Hashtag</w:t>
            </w:r>
            <w:r>
              <w:rPr>
                <w:rFonts w:ascii="Arial" w:eastAsia="Times New Roman" w:hAnsi="Arial" w:cs="Arial"/>
                <w:lang w:eastAsia="de-DE"/>
              </w:rPr>
              <w:t>s</w:t>
            </w:r>
            <w:r w:rsidRPr="00265D37">
              <w:rPr>
                <w:rFonts w:ascii="Arial" w:eastAsia="Times New Roman" w:hAnsi="Arial" w:cs="Arial"/>
                <w:lang w:eastAsia="de-DE"/>
              </w:rPr>
              <w:t xml:space="preserve"> </w:t>
            </w:r>
            <w:r>
              <w:rPr>
                <w:rFonts w:ascii="Arial" w:eastAsia="Times New Roman" w:hAnsi="Arial" w:cs="Arial"/>
                <w:lang w:eastAsia="de-DE"/>
              </w:rPr>
              <w:br/>
            </w:r>
            <w:r w:rsidRPr="00966E2F">
              <w:rPr>
                <w:rFonts w:ascii="Arial" w:eastAsia="Times New Roman" w:hAnsi="Arial" w:cs="Arial"/>
                <w:b/>
                <w:lang w:eastAsia="de-DE"/>
              </w:rPr>
              <w:t>#kigg19</w:t>
            </w:r>
            <w:r>
              <w:rPr>
                <w:rFonts w:ascii="Arial" w:eastAsia="Times New Roman" w:hAnsi="Arial" w:cs="Arial"/>
                <w:lang w:eastAsia="de-DE"/>
              </w:rPr>
              <w:t xml:space="preserve"> und/oder </w:t>
            </w:r>
            <w:r w:rsidRPr="00966E2F">
              <w:rPr>
                <w:rFonts w:ascii="Arial" w:eastAsia="Times New Roman" w:hAnsi="Arial" w:cs="Arial"/>
                <w:b/>
                <w:lang w:eastAsia="de-DE"/>
              </w:rPr>
              <w:t>#</w:t>
            </w:r>
            <w:proofErr w:type="spellStart"/>
            <w:r w:rsidRPr="00966E2F">
              <w:rPr>
                <w:rFonts w:ascii="Arial" w:eastAsia="Times New Roman" w:hAnsi="Arial" w:cs="Arial"/>
                <w:b/>
                <w:lang w:eastAsia="de-DE"/>
              </w:rPr>
              <w:t>KinderrechteinsGrundgesetz</w:t>
            </w:r>
            <w:proofErr w:type="spellEnd"/>
            <w:r>
              <w:rPr>
                <w:rFonts w:ascii="Arial" w:eastAsia="Times New Roman" w:hAnsi="Arial" w:cs="Arial"/>
                <w:b/>
                <w:lang w:eastAsia="de-DE"/>
              </w:rPr>
              <w:br/>
            </w:r>
          </w:p>
          <w:p w14:paraId="3B299C41" w14:textId="77777777" w:rsidR="00F82636" w:rsidRPr="00265D37" w:rsidRDefault="00F82636" w:rsidP="00966E2F">
            <w:pPr>
              <w:pStyle w:val="Listenabsatz"/>
              <w:spacing w:before="100" w:beforeAutospacing="1" w:after="100" w:afterAutospacing="1"/>
              <w:rPr>
                <w:rFonts w:ascii="Arial" w:hAnsi="Arial" w:cs="Arial"/>
                <w:color w:val="FF0000"/>
                <w:sz w:val="23"/>
                <w:szCs w:val="23"/>
              </w:rPr>
            </w:pPr>
          </w:p>
        </w:tc>
      </w:tr>
    </w:tbl>
    <w:p w14:paraId="5B198EA1" w14:textId="77777777" w:rsidR="00F82636" w:rsidRPr="00265D37" w:rsidRDefault="00F82636" w:rsidP="00393559">
      <w:pPr>
        <w:rPr>
          <w:rFonts w:ascii="Arial" w:hAnsi="Arial" w:cs="Arial"/>
          <w:color w:val="FF0000"/>
          <w:sz w:val="23"/>
          <w:szCs w:val="23"/>
        </w:rPr>
      </w:pPr>
    </w:p>
    <w:p w14:paraId="7D6E3C37" w14:textId="20E36BA9" w:rsidR="00966E2F" w:rsidRDefault="007104C7" w:rsidP="00B36EB3">
      <w:pPr>
        <w:spacing w:before="100" w:beforeAutospacing="1" w:after="100" w:afterAutospacing="1" w:line="240" w:lineRule="auto"/>
        <w:rPr>
          <w:rFonts w:ascii="Arial" w:eastAsia="Times New Roman" w:hAnsi="Arial" w:cs="Arial"/>
          <w:sz w:val="23"/>
          <w:szCs w:val="23"/>
          <w:lang w:eastAsia="de-DE"/>
        </w:rPr>
      </w:pPr>
      <w:r>
        <w:rPr>
          <w:rFonts w:ascii="Arial" w:eastAsia="Times New Roman" w:hAnsi="Arial" w:cs="Arial"/>
          <w:sz w:val="23"/>
          <w:szCs w:val="23"/>
          <w:lang w:eastAsia="de-DE"/>
        </w:rPr>
        <w:t>Als prominente P</w:t>
      </w:r>
      <w:r w:rsidR="006F4635">
        <w:rPr>
          <w:rFonts w:ascii="Arial" w:eastAsia="Times New Roman" w:hAnsi="Arial" w:cs="Arial"/>
          <w:sz w:val="23"/>
          <w:szCs w:val="23"/>
          <w:lang w:eastAsia="de-DE"/>
        </w:rPr>
        <w:t xml:space="preserve">ersönlichkeiten werden u.a. Nazan Eckes und Regina Halmich </w:t>
      </w:r>
      <w:r>
        <w:rPr>
          <w:rFonts w:ascii="Arial" w:eastAsia="Times New Roman" w:hAnsi="Arial" w:cs="Arial"/>
          <w:sz w:val="23"/>
          <w:szCs w:val="23"/>
          <w:lang w:eastAsia="de-DE"/>
        </w:rPr>
        <w:t>an der Aktion teilnehmen.</w:t>
      </w:r>
      <w:bookmarkStart w:id="0" w:name="_GoBack"/>
      <w:bookmarkEnd w:id="0"/>
    </w:p>
    <w:p w14:paraId="0909126E" w14:textId="77777777" w:rsidR="00966E2F" w:rsidRDefault="00966E2F" w:rsidP="00B36EB3">
      <w:pPr>
        <w:spacing w:before="100" w:beforeAutospacing="1" w:after="100" w:afterAutospacing="1" w:line="240" w:lineRule="auto"/>
        <w:rPr>
          <w:rFonts w:ascii="Arial" w:eastAsia="Times New Roman" w:hAnsi="Arial" w:cs="Arial"/>
          <w:sz w:val="23"/>
          <w:szCs w:val="23"/>
          <w:lang w:eastAsia="de-DE"/>
        </w:rPr>
      </w:pPr>
    </w:p>
    <w:p w14:paraId="3C14B099" w14:textId="77777777" w:rsidR="00966E2F" w:rsidRDefault="00966E2F" w:rsidP="00B36EB3">
      <w:pPr>
        <w:spacing w:before="100" w:beforeAutospacing="1" w:after="100" w:afterAutospacing="1" w:line="240" w:lineRule="auto"/>
        <w:rPr>
          <w:rFonts w:ascii="Arial" w:eastAsia="Times New Roman" w:hAnsi="Arial" w:cs="Arial"/>
          <w:sz w:val="23"/>
          <w:szCs w:val="23"/>
          <w:lang w:eastAsia="de-DE"/>
        </w:rPr>
      </w:pPr>
    </w:p>
    <w:p w14:paraId="6938AC97" w14:textId="5D5F757B" w:rsidR="00966E2F" w:rsidRPr="00966E2F" w:rsidRDefault="00966E2F" w:rsidP="00966E2F">
      <w:pPr>
        <w:spacing w:before="240" w:after="240" w:line="320" w:lineRule="atLeast"/>
        <w:rPr>
          <w:rFonts w:ascii="Arial" w:eastAsia="Times New Roman" w:hAnsi="Arial" w:cs="Arial"/>
          <w:b/>
          <w:color w:val="FF0000"/>
          <w:sz w:val="24"/>
          <w:szCs w:val="24"/>
          <w:lang w:eastAsia="de-DE"/>
        </w:rPr>
      </w:pPr>
      <w:r w:rsidRPr="00966E2F">
        <w:rPr>
          <w:rFonts w:ascii="Arial" w:eastAsia="Times New Roman" w:hAnsi="Arial" w:cs="Arial"/>
          <w:b/>
          <w:color w:val="FF0000"/>
          <w:sz w:val="24"/>
          <w:szCs w:val="24"/>
          <w:lang w:eastAsia="de-DE"/>
        </w:rPr>
        <w:t>Beispielsätze und Fotos</w:t>
      </w:r>
    </w:p>
    <w:p w14:paraId="317D4436" w14:textId="77777777" w:rsidR="00966E2F" w:rsidRDefault="00966E2F" w:rsidP="00966E2F">
      <w:pPr>
        <w:numPr>
          <w:ilvl w:val="0"/>
          <w:numId w:val="6"/>
        </w:numPr>
        <w:spacing w:before="240" w:after="240" w:line="200" w:lineRule="atLeast"/>
        <w:ind w:left="714" w:hanging="357"/>
        <w:rPr>
          <w:rFonts w:ascii="Arial" w:eastAsia="Times New Roman" w:hAnsi="Arial" w:cs="Arial"/>
          <w:lang w:eastAsia="de-DE"/>
        </w:rPr>
      </w:pPr>
      <w:r w:rsidRPr="00966E2F">
        <w:rPr>
          <w:rFonts w:ascii="Arial" w:eastAsia="Times New Roman" w:hAnsi="Arial" w:cs="Arial"/>
          <w:lang w:eastAsia="de-DE"/>
        </w:rPr>
        <w:t>Kinderrechte ins Grundgesetz, damit jedes Kind gerechte Chancen im Leben hat.</w:t>
      </w:r>
    </w:p>
    <w:p w14:paraId="07874F77" w14:textId="2DAE8A55" w:rsidR="00966E2F" w:rsidRPr="00966E2F" w:rsidRDefault="00966E2F" w:rsidP="00966E2F">
      <w:pPr>
        <w:numPr>
          <w:ilvl w:val="0"/>
          <w:numId w:val="6"/>
        </w:numPr>
        <w:spacing w:before="240" w:after="240" w:line="200" w:lineRule="atLeast"/>
        <w:ind w:left="714" w:hanging="357"/>
        <w:rPr>
          <w:rFonts w:ascii="Arial" w:eastAsia="Times New Roman" w:hAnsi="Arial" w:cs="Arial"/>
          <w:lang w:eastAsia="de-DE"/>
        </w:rPr>
      </w:pPr>
      <w:r w:rsidRPr="00966E2F">
        <w:rPr>
          <w:rFonts w:ascii="Arial" w:eastAsia="Times New Roman" w:hAnsi="Arial" w:cs="Arial"/>
          <w:lang w:eastAsia="de-DE"/>
        </w:rPr>
        <w:t>Kinderrechte ins Grundgesetz, damit die Jungen dieselben Rechte wie die Alten haben.</w:t>
      </w:r>
    </w:p>
    <w:p w14:paraId="6D0030B0" w14:textId="77777777" w:rsidR="00966E2F" w:rsidRPr="00966E2F" w:rsidRDefault="00966E2F" w:rsidP="00966E2F">
      <w:pPr>
        <w:numPr>
          <w:ilvl w:val="0"/>
          <w:numId w:val="6"/>
        </w:numPr>
        <w:spacing w:before="240" w:after="240" w:line="200" w:lineRule="atLeast"/>
        <w:ind w:left="714" w:hanging="357"/>
        <w:rPr>
          <w:rFonts w:ascii="Arial" w:eastAsia="Times New Roman" w:hAnsi="Arial" w:cs="Arial"/>
          <w:lang w:eastAsia="de-DE"/>
        </w:rPr>
      </w:pPr>
      <w:r w:rsidRPr="00966E2F">
        <w:rPr>
          <w:rFonts w:ascii="Arial" w:eastAsia="Times New Roman" w:hAnsi="Arial" w:cs="Arial"/>
          <w:lang w:eastAsia="de-DE"/>
        </w:rPr>
        <w:t>Kinderrechte ins Grundgesetz, damit unsere Gesellschaft endlich kinderfreundlicher wird.</w:t>
      </w:r>
    </w:p>
    <w:p w14:paraId="3B58D370" w14:textId="4858DAE9" w:rsidR="00966E2F" w:rsidRPr="00966E2F" w:rsidRDefault="00966E2F" w:rsidP="00966E2F">
      <w:pPr>
        <w:spacing w:before="240" w:after="240" w:line="320" w:lineRule="atLeast"/>
        <w:rPr>
          <w:rFonts w:ascii="Arial" w:eastAsia="Times New Roman" w:hAnsi="Arial" w:cs="Arial"/>
          <w:lang w:eastAsia="de-DE"/>
        </w:rPr>
      </w:pPr>
      <w:r w:rsidRPr="00966E2F">
        <w:rPr>
          <w:rFonts w:ascii="Arial" w:eastAsia="Times New Roman" w:hAnsi="Arial" w:cs="Arial"/>
          <w:lang w:eastAsia="de-DE"/>
        </w:rPr>
        <w:t xml:space="preserve">Fotos zur freien Verfügung gibt´s unter </w:t>
      </w:r>
      <w:hyperlink r:id="rId8" w:history="1">
        <w:r w:rsidRPr="00966E2F">
          <w:rPr>
            <w:rStyle w:val="Hyperlink"/>
            <w:rFonts w:ascii="Arial" w:eastAsia="Times New Roman" w:hAnsi="Arial" w:cs="Arial"/>
            <w:lang w:eastAsia="de-DE"/>
          </w:rPr>
          <w:t>www.dkhw.de/kigg19</w:t>
        </w:r>
      </w:hyperlink>
    </w:p>
    <w:p w14:paraId="3022E3FD" w14:textId="2CEF20B4" w:rsidR="00B36EB3" w:rsidRPr="00966E2F" w:rsidRDefault="00B36EB3" w:rsidP="00966E2F">
      <w:pPr>
        <w:spacing w:before="240" w:after="240" w:line="320" w:lineRule="atLeast"/>
        <w:rPr>
          <w:rFonts w:ascii="Arial" w:eastAsia="Times New Roman" w:hAnsi="Arial" w:cs="Arial"/>
          <w:b/>
          <w:lang w:eastAsia="de-DE"/>
        </w:rPr>
      </w:pPr>
      <w:r w:rsidRPr="00966E2F">
        <w:rPr>
          <w:rFonts w:ascii="Arial" w:eastAsia="Times New Roman" w:hAnsi="Arial" w:cs="Arial"/>
          <w:b/>
          <w:lang w:eastAsia="de-DE"/>
        </w:rPr>
        <w:t>Wir brauchen viele Unterstützerinnen und Unterstützer, um vo</w:t>
      </w:r>
      <w:r w:rsidR="00342EE8" w:rsidRPr="00966E2F">
        <w:rPr>
          <w:rFonts w:ascii="Arial" w:eastAsia="Times New Roman" w:hAnsi="Arial" w:cs="Arial"/>
          <w:b/>
          <w:lang w:eastAsia="de-DE"/>
        </w:rPr>
        <w:t xml:space="preserve">n der Politik gehört zu werden. </w:t>
      </w:r>
      <w:r w:rsidR="00A92E1D" w:rsidRPr="00966E2F">
        <w:rPr>
          <w:rFonts w:ascii="Arial" w:eastAsia="Times New Roman" w:hAnsi="Arial" w:cs="Arial"/>
          <w:b/>
          <w:lang w:eastAsia="de-DE"/>
        </w:rPr>
        <w:t>Sei</w:t>
      </w:r>
      <w:r w:rsidR="00966E2F" w:rsidRPr="00966E2F">
        <w:rPr>
          <w:rFonts w:ascii="Arial" w:eastAsia="Times New Roman" w:hAnsi="Arial" w:cs="Arial"/>
          <w:b/>
          <w:lang w:eastAsia="de-DE"/>
        </w:rPr>
        <w:t>en Sie</w:t>
      </w:r>
      <w:r w:rsidR="00342EE8" w:rsidRPr="00966E2F">
        <w:rPr>
          <w:rFonts w:ascii="Arial" w:eastAsia="Times New Roman" w:hAnsi="Arial" w:cs="Arial"/>
          <w:b/>
          <w:lang w:eastAsia="de-DE"/>
        </w:rPr>
        <w:t xml:space="preserve"> dabei und erzähle</w:t>
      </w:r>
      <w:r w:rsidR="00966E2F" w:rsidRPr="00966E2F">
        <w:rPr>
          <w:rFonts w:ascii="Arial" w:eastAsia="Times New Roman" w:hAnsi="Arial" w:cs="Arial"/>
          <w:b/>
          <w:lang w:eastAsia="de-DE"/>
        </w:rPr>
        <w:t>n Sie</w:t>
      </w:r>
      <w:r w:rsidR="00342EE8" w:rsidRPr="00966E2F">
        <w:rPr>
          <w:rFonts w:ascii="Arial" w:eastAsia="Times New Roman" w:hAnsi="Arial" w:cs="Arial"/>
          <w:b/>
          <w:lang w:eastAsia="de-DE"/>
        </w:rPr>
        <w:t xml:space="preserve"> auch </w:t>
      </w:r>
      <w:r w:rsidR="00966E2F" w:rsidRPr="00966E2F">
        <w:rPr>
          <w:rFonts w:ascii="Arial" w:eastAsia="Times New Roman" w:hAnsi="Arial" w:cs="Arial"/>
          <w:b/>
          <w:lang w:eastAsia="de-DE"/>
        </w:rPr>
        <w:t>Ihren</w:t>
      </w:r>
      <w:r w:rsidR="00342EE8" w:rsidRPr="00966E2F">
        <w:rPr>
          <w:rFonts w:ascii="Arial" w:eastAsia="Times New Roman" w:hAnsi="Arial" w:cs="Arial"/>
          <w:b/>
          <w:lang w:eastAsia="de-DE"/>
        </w:rPr>
        <w:t xml:space="preserve"> Freundinnen und Freunden davon!</w:t>
      </w:r>
      <w:r w:rsidR="00E36E5C">
        <w:rPr>
          <w:rFonts w:ascii="Arial" w:eastAsia="Times New Roman" w:hAnsi="Arial" w:cs="Arial"/>
          <w:b/>
          <w:lang w:eastAsia="de-DE"/>
        </w:rPr>
        <w:br/>
      </w:r>
    </w:p>
    <w:p w14:paraId="0AE4D780" w14:textId="2D26FF5D" w:rsidR="00393559" w:rsidRPr="00966E2F" w:rsidRDefault="00B36EB3" w:rsidP="00966E2F">
      <w:pPr>
        <w:spacing w:before="240" w:after="240" w:line="320" w:lineRule="atLeast"/>
        <w:rPr>
          <w:rFonts w:ascii="Arial" w:eastAsia="Times New Roman" w:hAnsi="Arial" w:cs="Arial"/>
          <w:b/>
          <w:color w:val="FF0000"/>
          <w:sz w:val="24"/>
          <w:szCs w:val="24"/>
          <w:lang w:eastAsia="de-DE"/>
        </w:rPr>
      </w:pPr>
      <w:r w:rsidRPr="00966E2F">
        <w:rPr>
          <w:rFonts w:ascii="Arial" w:eastAsia="Times New Roman" w:hAnsi="Arial" w:cs="Arial"/>
          <w:b/>
          <w:color w:val="FF0000"/>
          <w:sz w:val="24"/>
          <w:szCs w:val="24"/>
          <w:lang w:eastAsia="de-DE"/>
        </w:rPr>
        <w:t xml:space="preserve">Die </w:t>
      </w:r>
      <w:r w:rsidR="00393559" w:rsidRPr="00966E2F">
        <w:rPr>
          <w:rFonts w:ascii="Arial" w:eastAsia="Times New Roman" w:hAnsi="Arial" w:cs="Arial"/>
          <w:b/>
          <w:color w:val="FF0000"/>
          <w:sz w:val="24"/>
          <w:szCs w:val="24"/>
          <w:lang w:eastAsia="de-DE"/>
        </w:rPr>
        <w:t xml:space="preserve">5 wichtigsten Gründe, warum </w:t>
      </w:r>
      <w:r w:rsidR="00342EE8" w:rsidRPr="00966E2F">
        <w:rPr>
          <w:rFonts w:ascii="Arial" w:eastAsia="Times New Roman" w:hAnsi="Arial" w:cs="Arial"/>
          <w:b/>
          <w:color w:val="FF0000"/>
          <w:sz w:val="24"/>
          <w:szCs w:val="24"/>
          <w:lang w:eastAsia="de-DE"/>
        </w:rPr>
        <w:t xml:space="preserve">die </w:t>
      </w:r>
      <w:r w:rsidR="00393559" w:rsidRPr="00966E2F">
        <w:rPr>
          <w:rFonts w:ascii="Arial" w:eastAsia="Times New Roman" w:hAnsi="Arial" w:cs="Arial"/>
          <w:b/>
          <w:color w:val="FF0000"/>
          <w:sz w:val="24"/>
          <w:szCs w:val="24"/>
          <w:lang w:eastAsia="de-DE"/>
        </w:rPr>
        <w:t>Kinder</w:t>
      </w:r>
      <w:r w:rsidRPr="00966E2F">
        <w:rPr>
          <w:rFonts w:ascii="Arial" w:eastAsia="Times New Roman" w:hAnsi="Arial" w:cs="Arial"/>
          <w:b/>
          <w:color w:val="FF0000"/>
          <w:sz w:val="24"/>
          <w:szCs w:val="24"/>
          <w:lang w:eastAsia="de-DE"/>
        </w:rPr>
        <w:t>rechte ins Grundgesetz gehören:</w:t>
      </w:r>
    </w:p>
    <w:p w14:paraId="082BEE38" w14:textId="77777777" w:rsidR="00393559" w:rsidRPr="00265D37" w:rsidRDefault="00393559" w:rsidP="00966E2F">
      <w:pPr>
        <w:pStyle w:val="Listenabsatz"/>
        <w:numPr>
          <w:ilvl w:val="0"/>
          <w:numId w:val="2"/>
        </w:numPr>
        <w:spacing w:before="240" w:after="240" w:line="320" w:lineRule="atLeast"/>
        <w:rPr>
          <w:rFonts w:ascii="Arial" w:eastAsia="Times New Roman" w:hAnsi="Arial" w:cs="Arial"/>
          <w:sz w:val="23"/>
          <w:szCs w:val="23"/>
          <w:lang w:eastAsia="de-DE"/>
        </w:rPr>
      </w:pPr>
      <w:r w:rsidRPr="00966E2F">
        <w:rPr>
          <w:rFonts w:ascii="Arial" w:eastAsia="Times New Roman" w:hAnsi="Arial" w:cs="Arial"/>
          <w:b/>
          <w:sz w:val="23"/>
          <w:szCs w:val="23"/>
          <w:lang w:eastAsia="de-DE"/>
        </w:rPr>
        <w:t>Kinder stärken.</w:t>
      </w:r>
      <w:r w:rsidRPr="00265D37">
        <w:rPr>
          <w:rFonts w:ascii="Arial" w:eastAsia="Times New Roman" w:hAnsi="Arial" w:cs="Arial"/>
          <w:sz w:val="23"/>
          <w:szCs w:val="23"/>
          <w:lang w:eastAsia="de-DE"/>
        </w:rPr>
        <w:t xml:space="preserve"> Der Zebrastreifen soll auf dem Schulweg zugunsten des Verkehrsflusses abgeschafft werden? In sozialen Netzwerken werden gezielt private Daten von Kindern und Jugendlichen abgegriffen? Kinder und Jugendliche können ihre Belange weder durch ihre Stimme bei der Bundestagswahl noch durch eine starke Lobby, wie sie zum Beispiel Autokonzerne oder </w:t>
      </w:r>
      <w:r w:rsidR="00E7152A" w:rsidRPr="00265D37">
        <w:rPr>
          <w:rFonts w:ascii="Arial" w:eastAsia="Times New Roman" w:hAnsi="Arial" w:cs="Arial"/>
          <w:sz w:val="23"/>
          <w:szCs w:val="23"/>
          <w:lang w:eastAsia="de-DE"/>
        </w:rPr>
        <w:t>die Pharmaindustrie</w:t>
      </w:r>
      <w:r w:rsidRPr="00265D37">
        <w:rPr>
          <w:rFonts w:ascii="Arial" w:eastAsia="Times New Roman" w:hAnsi="Arial" w:cs="Arial"/>
          <w:sz w:val="23"/>
          <w:szCs w:val="23"/>
          <w:lang w:eastAsia="de-DE"/>
        </w:rPr>
        <w:t xml:space="preserve"> haben, durchsetzen. Mit den Kinderrechten im Grundgesetz können ihre Belange besser eingefordert und sogar rechtlich eingeklagt werden.</w:t>
      </w:r>
      <w:r w:rsidRPr="00265D37">
        <w:rPr>
          <w:rFonts w:ascii="Arial" w:hAnsi="Arial" w:cs="Arial"/>
          <w:sz w:val="23"/>
          <w:szCs w:val="23"/>
        </w:rPr>
        <w:br/>
      </w:r>
    </w:p>
    <w:p w14:paraId="185E8DF9" w14:textId="77777777" w:rsidR="00393559" w:rsidRPr="00265D37" w:rsidRDefault="00393559" w:rsidP="00966E2F">
      <w:pPr>
        <w:pStyle w:val="Listenabsatz"/>
        <w:numPr>
          <w:ilvl w:val="0"/>
          <w:numId w:val="2"/>
        </w:numPr>
        <w:spacing w:before="240" w:after="240" w:line="320" w:lineRule="atLeast"/>
        <w:rPr>
          <w:rFonts w:ascii="Arial" w:eastAsia="Times New Roman" w:hAnsi="Arial" w:cs="Arial"/>
          <w:sz w:val="23"/>
          <w:szCs w:val="23"/>
          <w:lang w:eastAsia="de-DE"/>
        </w:rPr>
      </w:pPr>
      <w:r w:rsidRPr="00966E2F">
        <w:rPr>
          <w:rFonts w:ascii="Arial" w:eastAsia="Times New Roman" w:hAnsi="Arial" w:cs="Arial"/>
          <w:b/>
          <w:sz w:val="23"/>
          <w:szCs w:val="23"/>
          <w:lang w:eastAsia="de-DE"/>
        </w:rPr>
        <w:t>Eltern stärken.</w:t>
      </w:r>
      <w:r w:rsidRPr="00265D37">
        <w:rPr>
          <w:rFonts w:ascii="Arial" w:eastAsia="Times New Roman" w:hAnsi="Arial" w:cs="Arial"/>
          <w:sz w:val="23"/>
          <w:szCs w:val="23"/>
          <w:lang w:eastAsia="de-DE"/>
        </w:rPr>
        <w:t xml:space="preserve"> Die Kinderrechte sorgen, verkürzt gesagt, für ein gerechtes und gesundes Aufwachsen. Ist dies gesetzlich verankert, können Eltern im Sinne ihres Kindes die Rahmenbedingungen für ein gutes Aufwachsen besser einfordern. Zudem wären </w:t>
      </w:r>
      <w:r w:rsidRPr="00265D37">
        <w:rPr>
          <w:rFonts w:ascii="Arial" w:hAnsi="Arial" w:cs="Arial"/>
          <w:sz w:val="23"/>
          <w:szCs w:val="23"/>
        </w:rPr>
        <w:t xml:space="preserve">Eltern vom Staat in ihrer Erziehungskompetenz gestärkt. Denn </w:t>
      </w:r>
      <w:r w:rsidRPr="00265D37">
        <w:rPr>
          <w:rFonts w:ascii="Arial" w:eastAsia="Times New Roman" w:hAnsi="Arial" w:cs="Arial"/>
          <w:sz w:val="23"/>
          <w:szCs w:val="23"/>
          <w:lang w:eastAsia="de-DE"/>
        </w:rPr>
        <w:t>die Fürsorgepflicht und Verantwortung der Eltern gegenüber ihrem Kind sind in den Kinderrechten festgeschrieben.</w:t>
      </w:r>
    </w:p>
    <w:p w14:paraId="7E7942B3" w14:textId="77777777" w:rsidR="00393559" w:rsidRPr="00265D37" w:rsidRDefault="00393559" w:rsidP="00966E2F">
      <w:pPr>
        <w:pStyle w:val="Listenabsatz"/>
        <w:spacing w:before="240" w:after="240" w:line="320" w:lineRule="atLeast"/>
        <w:rPr>
          <w:rFonts w:ascii="Arial" w:eastAsia="Times New Roman" w:hAnsi="Arial" w:cs="Arial"/>
          <w:sz w:val="23"/>
          <w:szCs w:val="23"/>
          <w:lang w:eastAsia="de-DE"/>
        </w:rPr>
      </w:pPr>
    </w:p>
    <w:p w14:paraId="0D00C48B" w14:textId="743107E0" w:rsidR="00393559" w:rsidRPr="00265D37" w:rsidRDefault="00393559" w:rsidP="00966E2F">
      <w:pPr>
        <w:pStyle w:val="Listenabsatz"/>
        <w:numPr>
          <w:ilvl w:val="0"/>
          <w:numId w:val="2"/>
        </w:numPr>
        <w:spacing w:before="240" w:after="240" w:line="320" w:lineRule="atLeast"/>
        <w:rPr>
          <w:rFonts w:ascii="Arial" w:eastAsia="Times New Roman" w:hAnsi="Arial" w:cs="Arial"/>
          <w:sz w:val="23"/>
          <w:szCs w:val="23"/>
          <w:lang w:eastAsia="de-DE"/>
        </w:rPr>
      </w:pPr>
      <w:r w:rsidRPr="00966E2F">
        <w:rPr>
          <w:rFonts w:ascii="Arial" w:eastAsia="Times New Roman" w:hAnsi="Arial" w:cs="Arial"/>
          <w:b/>
          <w:sz w:val="23"/>
          <w:szCs w:val="23"/>
          <w:lang w:eastAsia="de-DE"/>
        </w:rPr>
        <w:t>Kinder lernen Demokratie.</w:t>
      </w:r>
      <w:r w:rsidRPr="00265D37">
        <w:rPr>
          <w:rFonts w:ascii="Arial" w:eastAsia="Times New Roman" w:hAnsi="Arial" w:cs="Arial"/>
          <w:sz w:val="23"/>
          <w:szCs w:val="23"/>
          <w:lang w:eastAsia="de-DE"/>
        </w:rPr>
        <w:t xml:space="preserve"> Welches Spielgerät soll für die Kita angeschafft werden? Was sollte die Stadtverwaltung beim Umbau der Skateranlage beachten? Kinder und Jugendliche sind DIE Expertinnen und Experten, wenn es um ihre Angelegenheiten geht! Aber vor allem haben sie das Recht, bei allen sie betreffenden Entscheidungen beteiligt zu werden. Beteiligung ist also Demokratie. Und die zu üben, kann nicht früh genug losgehen. </w:t>
      </w:r>
      <w:r w:rsidR="00E36E5C">
        <w:rPr>
          <w:rFonts w:ascii="Arial" w:eastAsia="Times New Roman" w:hAnsi="Arial" w:cs="Arial"/>
          <w:sz w:val="23"/>
          <w:szCs w:val="23"/>
          <w:lang w:eastAsia="de-DE"/>
        </w:rPr>
        <w:br/>
      </w:r>
      <w:r w:rsidR="00E36E5C">
        <w:rPr>
          <w:rFonts w:ascii="Arial" w:eastAsia="Times New Roman" w:hAnsi="Arial" w:cs="Arial"/>
          <w:sz w:val="23"/>
          <w:szCs w:val="23"/>
          <w:lang w:eastAsia="de-DE"/>
        </w:rPr>
        <w:br/>
      </w:r>
      <w:r w:rsidR="00E36E5C">
        <w:rPr>
          <w:rFonts w:ascii="Arial" w:eastAsia="Times New Roman" w:hAnsi="Arial" w:cs="Arial"/>
          <w:sz w:val="23"/>
          <w:szCs w:val="23"/>
          <w:lang w:eastAsia="de-DE"/>
        </w:rPr>
        <w:br/>
      </w:r>
      <w:r w:rsidR="00E36E5C">
        <w:rPr>
          <w:rFonts w:ascii="Arial" w:eastAsia="Times New Roman" w:hAnsi="Arial" w:cs="Arial"/>
          <w:sz w:val="23"/>
          <w:szCs w:val="23"/>
          <w:lang w:eastAsia="de-DE"/>
        </w:rPr>
        <w:br/>
      </w:r>
      <w:r w:rsidRPr="00265D37">
        <w:rPr>
          <w:rFonts w:ascii="Arial" w:eastAsia="Times New Roman" w:hAnsi="Arial" w:cs="Arial"/>
          <w:sz w:val="23"/>
          <w:szCs w:val="23"/>
          <w:lang w:eastAsia="de-DE"/>
        </w:rPr>
        <w:lastRenderedPageBreak/>
        <w:br/>
      </w:r>
    </w:p>
    <w:p w14:paraId="7180B12E" w14:textId="77777777" w:rsidR="00393559" w:rsidRPr="00265D37" w:rsidRDefault="00393559" w:rsidP="00966E2F">
      <w:pPr>
        <w:pStyle w:val="Listenabsatz"/>
        <w:numPr>
          <w:ilvl w:val="0"/>
          <w:numId w:val="2"/>
        </w:numPr>
        <w:spacing w:before="240" w:after="240" w:line="320" w:lineRule="atLeast"/>
        <w:rPr>
          <w:rFonts w:ascii="Arial" w:eastAsia="Times New Roman" w:hAnsi="Arial" w:cs="Arial"/>
          <w:sz w:val="23"/>
          <w:szCs w:val="23"/>
          <w:lang w:eastAsia="de-DE"/>
        </w:rPr>
      </w:pPr>
      <w:r w:rsidRPr="00966E2F">
        <w:rPr>
          <w:rFonts w:ascii="Arial" w:eastAsia="Times New Roman" w:hAnsi="Arial" w:cs="Arial"/>
          <w:b/>
          <w:sz w:val="23"/>
          <w:szCs w:val="23"/>
          <w:lang w:eastAsia="de-DE"/>
        </w:rPr>
        <w:t>Bessere Umsetzung in Rechtsprechung und Verwaltung.</w:t>
      </w:r>
      <w:r w:rsidRPr="00265D37">
        <w:rPr>
          <w:rFonts w:ascii="Arial" w:eastAsia="Times New Roman" w:hAnsi="Arial" w:cs="Arial"/>
          <w:sz w:val="23"/>
          <w:szCs w:val="23"/>
          <w:lang w:eastAsia="de-DE"/>
        </w:rPr>
        <w:t xml:space="preserve"> Kinder sind im deutschen Grundgesetz nur ein „Regelungsgegenstand“. Tatsächlich sind sie ja aber Träger eigener Rechte! Diese aber lassen sich bisher nur durch komplizierte Auslegung herleiten – was Gerichte oder Behörden meist nicht tun. Mit den Kinderrechten im Grundgesetz wären sie schlicht dazu verpflichtet. Könnte es nicht so einfach sein?</w:t>
      </w:r>
      <w:r w:rsidRPr="00265D37">
        <w:rPr>
          <w:rFonts w:ascii="Arial" w:hAnsi="Arial" w:cs="Arial"/>
          <w:sz w:val="23"/>
          <w:szCs w:val="23"/>
        </w:rPr>
        <w:br/>
      </w:r>
    </w:p>
    <w:p w14:paraId="711A23C0" w14:textId="07FB7F00" w:rsidR="00393559" w:rsidRPr="00265D37" w:rsidRDefault="00393559" w:rsidP="00966E2F">
      <w:pPr>
        <w:pStyle w:val="Listenabsatz"/>
        <w:numPr>
          <w:ilvl w:val="0"/>
          <w:numId w:val="2"/>
        </w:numPr>
        <w:spacing w:before="240" w:after="240" w:line="320" w:lineRule="atLeast"/>
        <w:rPr>
          <w:rFonts w:ascii="Arial" w:eastAsia="Times New Roman" w:hAnsi="Arial" w:cs="Arial"/>
          <w:sz w:val="23"/>
          <w:szCs w:val="23"/>
          <w:lang w:eastAsia="de-DE"/>
        </w:rPr>
      </w:pPr>
      <w:r w:rsidRPr="00966E2F">
        <w:rPr>
          <w:rFonts w:ascii="Arial" w:hAnsi="Arial" w:cs="Arial"/>
          <w:b/>
          <w:sz w:val="23"/>
          <w:szCs w:val="23"/>
        </w:rPr>
        <w:t>Kinderfreundliche Gesellschaft.</w:t>
      </w:r>
      <w:r w:rsidRPr="00265D37">
        <w:rPr>
          <w:rFonts w:ascii="Arial" w:hAnsi="Arial" w:cs="Arial"/>
          <w:sz w:val="23"/>
          <w:szCs w:val="23"/>
        </w:rPr>
        <w:t xml:space="preserve"> Dass Kinder eigenständige Persönlichkeiten sind, bestreitet heute fast niemand mehr. Aber ihre Belange spielen in Deutschland noch immer eine Nebenrolle. Kinderfreie Cafés, Schließung von Jugendzentren oder kinderfeindliche Bebauung zeigen, dass wir keine kinderfreundliche Gesellschaft sind. </w:t>
      </w:r>
      <w:r w:rsidR="00E013EE" w:rsidRPr="00265D37">
        <w:rPr>
          <w:rFonts w:ascii="Arial" w:hAnsi="Arial" w:cs="Arial"/>
          <w:sz w:val="23"/>
          <w:szCs w:val="23"/>
        </w:rPr>
        <w:t xml:space="preserve">Doch </w:t>
      </w:r>
      <w:r w:rsidR="00C05CC9">
        <w:rPr>
          <w:rFonts w:ascii="Arial" w:hAnsi="Arial" w:cs="Arial"/>
          <w:sz w:val="23"/>
          <w:szCs w:val="23"/>
        </w:rPr>
        <w:t>Kinder sind – genau wie Sie und ich</w:t>
      </w:r>
      <w:r w:rsidRPr="00265D37">
        <w:rPr>
          <w:rFonts w:ascii="Arial" w:hAnsi="Arial" w:cs="Arial"/>
          <w:sz w:val="23"/>
          <w:szCs w:val="23"/>
        </w:rPr>
        <w:t xml:space="preserve"> – Mitglieder unserer Gesellschaft. Dass ihre speziellen Rechte dort niedergeschrieben sind, wo sich Rechte, Pflichten und Werte der Gesellschaft widerfinden – im deutschen Grundgesetz –</w:t>
      </w:r>
      <w:r w:rsidR="00342EE8" w:rsidRPr="00265D37">
        <w:rPr>
          <w:rFonts w:ascii="Arial" w:hAnsi="Arial" w:cs="Arial"/>
          <w:sz w:val="23"/>
          <w:szCs w:val="23"/>
        </w:rPr>
        <w:t xml:space="preserve"> </w:t>
      </w:r>
      <w:r w:rsidRPr="00265D37">
        <w:rPr>
          <w:rFonts w:ascii="Arial" w:hAnsi="Arial" w:cs="Arial"/>
          <w:sz w:val="23"/>
          <w:szCs w:val="23"/>
        </w:rPr>
        <w:t xml:space="preserve">sollte ganz selbstverständlich sein. </w:t>
      </w:r>
    </w:p>
    <w:p w14:paraId="0D2CF2F5" w14:textId="7BF6CFE6" w:rsidR="00F441A6" w:rsidRDefault="00DD5B12" w:rsidP="00F441A6">
      <w:pPr>
        <w:spacing w:before="240" w:after="240" w:line="320" w:lineRule="atLeast"/>
        <w:rPr>
          <w:rFonts w:ascii="Arial" w:hAnsi="Arial" w:cs="Arial"/>
          <w:sz w:val="23"/>
          <w:szCs w:val="23"/>
        </w:rPr>
      </w:pPr>
      <w:r>
        <w:rPr>
          <w:rFonts w:ascii="Arial" w:hAnsi="Arial" w:cs="Arial"/>
          <w:b/>
          <w:color w:val="FF0000"/>
          <w:sz w:val="24"/>
          <w:szCs w:val="24"/>
        </w:rPr>
        <w:br/>
      </w:r>
      <w:r w:rsidR="00F441A6">
        <w:rPr>
          <w:rFonts w:ascii="Arial" w:hAnsi="Arial" w:cs="Arial"/>
          <w:b/>
          <w:color w:val="FF0000"/>
          <w:sz w:val="24"/>
          <w:szCs w:val="24"/>
        </w:rPr>
        <w:t>Sie möchten mehr wissen?</w:t>
      </w:r>
    </w:p>
    <w:p w14:paraId="10715C93" w14:textId="77777777" w:rsidR="00F441A6" w:rsidRDefault="00F441A6" w:rsidP="00F441A6">
      <w:pPr>
        <w:spacing w:before="240" w:after="240" w:line="320" w:lineRule="atLeast"/>
        <w:rPr>
          <w:rFonts w:ascii="Arial" w:hAnsi="Arial" w:cs="Arial"/>
          <w:sz w:val="23"/>
          <w:szCs w:val="23"/>
        </w:rPr>
      </w:pPr>
      <w:r>
        <w:rPr>
          <w:rFonts w:ascii="Arial" w:hAnsi="Arial" w:cs="Arial"/>
          <w:sz w:val="23"/>
          <w:szCs w:val="23"/>
        </w:rPr>
        <w:t xml:space="preserve">Mehr Informationen zur Initiative und zur Forderung „Kinderrechte ins Grundgesetz“ gibt´s unter </w:t>
      </w:r>
      <w:hyperlink r:id="rId9" w:history="1">
        <w:r w:rsidRPr="00157F95">
          <w:rPr>
            <w:rStyle w:val="Hyperlink"/>
            <w:rFonts w:ascii="Arial" w:hAnsi="Arial" w:cs="Arial"/>
            <w:sz w:val="23"/>
            <w:szCs w:val="23"/>
          </w:rPr>
          <w:t>www.dkhw.de/kigg19</w:t>
        </w:r>
      </w:hyperlink>
    </w:p>
    <w:p w14:paraId="36704C54" w14:textId="35B16E16" w:rsidR="00F441A6" w:rsidRPr="00265D37" w:rsidRDefault="00F441A6" w:rsidP="00966E2F">
      <w:pPr>
        <w:spacing w:before="240" w:after="240" w:line="320" w:lineRule="atLeast"/>
        <w:rPr>
          <w:rFonts w:ascii="Arial" w:hAnsi="Arial" w:cs="Arial"/>
          <w:sz w:val="23"/>
          <w:szCs w:val="23"/>
        </w:rPr>
      </w:pPr>
      <w:r w:rsidRPr="00265D37">
        <w:rPr>
          <w:rFonts w:ascii="Arial" w:hAnsi="Arial" w:cs="Arial"/>
          <w:sz w:val="23"/>
          <w:szCs w:val="23"/>
        </w:rPr>
        <w:t xml:space="preserve">Und jetzt </w:t>
      </w:r>
      <w:r>
        <w:rPr>
          <w:rFonts w:ascii="Arial" w:hAnsi="Arial" w:cs="Arial"/>
          <w:sz w:val="23"/>
          <w:szCs w:val="23"/>
        </w:rPr>
        <w:t xml:space="preserve">lassen Sie </w:t>
      </w:r>
      <w:r w:rsidRPr="00265D37">
        <w:rPr>
          <w:rFonts w:ascii="Arial" w:hAnsi="Arial" w:cs="Arial"/>
          <w:sz w:val="23"/>
          <w:szCs w:val="23"/>
        </w:rPr>
        <w:t>uns</w:t>
      </w:r>
      <w:r>
        <w:rPr>
          <w:rFonts w:ascii="Arial" w:hAnsi="Arial" w:cs="Arial"/>
          <w:sz w:val="23"/>
          <w:szCs w:val="23"/>
        </w:rPr>
        <w:t xml:space="preserve"> zusammen</w:t>
      </w:r>
      <w:r w:rsidRPr="00265D37">
        <w:rPr>
          <w:rFonts w:ascii="Arial" w:hAnsi="Arial" w:cs="Arial"/>
          <w:sz w:val="23"/>
          <w:szCs w:val="23"/>
        </w:rPr>
        <w:t xml:space="preserve"> loslegen!</w:t>
      </w:r>
      <w:r>
        <w:rPr>
          <w:rFonts w:ascii="Arial" w:hAnsi="Arial" w:cs="Arial"/>
          <w:sz w:val="23"/>
          <w:szCs w:val="23"/>
        </w:rPr>
        <w:br/>
      </w:r>
    </w:p>
    <w:tbl>
      <w:tblPr>
        <w:tblStyle w:val="Tabellenraster"/>
        <w:tblW w:w="0" w:type="auto"/>
        <w:tblLook w:val="04A0" w:firstRow="1" w:lastRow="0" w:firstColumn="1" w:lastColumn="0" w:noHBand="0" w:noVBand="1"/>
      </w:tblPr>
      <w:tblGrid>
        <w:gridCol w:w="9062"/>
      </w:tblGrid>
      <w:tr w:rsidR="00F82636" w:rsidRPr="00265D37" w14:paraId="6F96AE21" w14:textId="77777777" w:rsidTr="00F82636">
        <w:tc>
          <w:tcPr>
            <w:tcW w:w="9062" w:type="dxa"/>
          </w:tcPr>
          <w:p w14:paraId="7B76F52C" w14:textId="382FBF57" w:rsidR="00F82636" w:rsidRPr="00E36E5C" w:rsidRDefault="00F82636" w:rsidP="00F82636">
            <w:pPr>
              <w:jc w:val="center"/>
              <w:rPr>
                <w:rFonts w:ascii="Arial" w:hAnsi="Arial" w:cs="Arial"/>
                <w:color w:val="FF0000"/>
                <w:sz w:val="36"/>
                <w:szCs w:val="36"/>
              </w:rPr>
            </w:pPr>
            <w:r w:rsidRPr="00265D37">
              <w:rPr>
                <w:rFonts w:ascii="Arial" w:hAnsi="Arial" w:cs="Arial"/>
                <w:color w:val="FF0000"/>
                <w:sz w:val="44"/>
                <w:szCs w:val="44"/>
              </w:rPr>
              <w:br/>
            </w:r>
            <w:r w:rsidR="00E36E5C">
              <w:rPr>
                <w:rFonts w:ascii="Arial" w:hAnsi="Arial" w:cs="Arial"/>
                <w:color w:val="FF0000"/>
                <w:sz w:val="36"/>
                <w:szCs w:val="36"/>
              </w:rPr>
              <w:t>P</w:t>
            </w:r>
            <w:r w:rsidRPr="00E36E5C">
              <w:rPr>
                <w:rFonts w:ascii="Arial" w:hAnsi="Arial" w:cs="Arial"/>
                <w:color w:val="FF0000"/>
                <w:sz w:val="36"/>
                <w:szCs w:val="36"/>
              </w:rPr>
              <w:t>oste</w:t>
            </w:r>
            <w:r w:rsidR="00DD5B12" w:rsidRPr="00E36E5C">
              <w:rPr>
                <w:rFonts w:ascii="Arial" w:hAnsi="Arial" w:cs="Arial"/>
                <w:color w:val="FF0000"/>
                <w:sz w:val="36"/>
                <w:szCs w:val="36"/>
              </w:rPr>
              <w:t>n Sie</w:t>
            </w:r>
            <w:r w:rsidRPr="00E36E5C">
              <w:rPr>
                <w:rFonts w:ascii="Arial" w:hAnsi="Arial" w:cs="Arial"/>
                <w:color w:val="FF0000"/>
                <w:sz w:val="36"/>
                <w:szCs w:val="36"/>
              </w:rPr>
              <w:t xml:space="preserve"> am 22. Mai den vervollständigten Satz</w:t>
            </w:r>
            <w:r w:rsidRPr="00E36E5C">
              <w:rPr>
                <w:rFonts w:ascii="Arial" w:hAnsi="Arial" w:cs="Arial"/>
                <w:color w:val="FF0000"/>
                <w:sz w:val="36"/>
                <w:szCs w:val="36"/>
              </w:rPr>
              <w:br/>
            </w:r>
            <w:r w:rsidRPr="00E36E5C">
              <w:rPr>
                <w:rFonts w:ascii="Arial" w:hAnsi="Arial" w:cs="Arial"/>
                <w:color w:val="FF0000"/>
                <w:sz w:val="36"/>
                <w:szCs w:val="36"/>
              </w:rPr>
              <w:br/>
              <w:t>Kinderrechte ins Grundgesetz, damit…</w:t>
            </w:r>
            <w:r w:rsidRPr="00E36E5C">
              <w:rPr>
                <w:rFonts w:ascii="Arial" w:hAnsi="Arial" w:cs="Arial"/>
                <w:color w:val="FF0000"/>
                <w:sz w:val="36"/>
                <w:szCs w:val="36"/>
              </w:rPr>
              <w:br/>
              <w:t>#kigg19</w:t>
            </w:r>
            <w:r w:rsidR="00DD5B12" w:rsidRPr="00E36E5C">
              <w:rPr>
                <w:rFonts w:ascii="Arial" w:hAnsi="Arial" w:cs="Arial"/>
                <w:color w:val="FF0000"/>
                <w:sz w:val="36"/>
                <w:szCs w:val="36"/>
              </w:rPr>
              <w:t xml:space="preserve"> </w:t>
            </w:r>
            <w:r w:rsidR="008B468C">
              <w:rPr>
                <w:rFonts w:ascii="Arial" w:hAnsi="Arial" w:cs="Arial"/>
                <w:color w:val="FF0000"/>
                <w:sz w:val="36"/>
                <w:szCs w:val="36"/>
              </w:rPr>
              <w:t xml:space="preserve"> </w:t>
            </w:r>
            <w:r w:rsidR="00DD5B12" w:rsidRPr="00E36E5C">
              <w:rPr>
                <w:rFonts w:ascii="Arial" w:hAnsi="Arial" w:cs="Arial"/>
                <w:color w:val="FF0000"/>
                <w:sz w:val="36"/>
                <w:szCs w:val="36"/>
              </w:rPr>
              <w:t>#</w:t>
            </w:r>
            <w:proofErr w:type="spellStart"/>
            <w:r w:rsidR="00DD5B12" w:rsidRPr="00E36E5C">
              <w:rPr>
                <w:rFonts w:ascii="Arial" w:hAnsi="Arial" w:cs="Arial"/>
                <w:color w:val="FF0000"/>
                <w:sz w:val="36"/>
                <w:szCs w:val="36"/>
              </w:rPr>
              <w:t>Kinderrechte</w:t>
            </w:r>
            <w:r w:rsidR="008B468C">
              <w:rPr>
                <w:rFonts w:ascii="Arial" w:hAnsi="Arial" w:cs="Arial"/>
                <w:color w:val="FF0000"/>
                <w:sz w:val="36"/>
                <w:szCs w:val="36"/>
              </w:rPr>
              <w:t>I</w:t>
            </w:r>
            <w:r w:rsidR="00DD5B12" w:rsidRPr="00E36E5C">
              <w:rPr>
                <w:rFonts w:ascii="Arial" w:hAnsi="Arial" w:cs="Arial"/>
                <w:color w:val="FF0000"/>
                <w:sz w:val="36"/>
                <w:szCs w:val="36"/>
              </w:rPr>
              <w:t>nsGrundgesetz</w:t>
            </w:r>
            <w:proofErr w:type="spellEnd"/>
          </w:p>
          <w:p w14:paraId="18AD6AF5" w14:textId="77777777" w:rsidR="00A92E1D" w:rsidRPr="00E36E5C" w:rsidRDefault="00A92E1D" w:rsidP="00F82636">
            <w:pPr>
              <w:jc w:val="center"/>
              <w:rPr>
                <w:rFonts w:ascii="Arial" w:hAnsi="Arial" w:cs="Arial"/>
                <w:color w:val="FF0000"/>
                <w:sz w:val="36"/>
                <w:szCs w:val="36"/>
              </w:rPr>
            </w:pPr>
          </w:p>
          <w:p w14:paraId="4FED03A2" w14:textId="52B13465" w:rsidR="00A92E1D" w:rsidRPr="00E36E5C" w:rsidRDefault="00A92E1D" w:rsidP="00F82636">
            <w:pPr>
              <w:jc w:val="center"/>
              <w:rPr>
                <w:rFonts w:ascii="Arial" w:hAnsi="Arial" w:cs="Arial"/>
                <w:sz w:val="36"/>
                <w:szCs w:val="36"/>
              </w:rPr>
            </w:pPr>
            <w:r w:rsidRPr="00E36E5C">
              <w:rPr>
                <w:rFonts w:ascii="Arial" w:hAnsi="Arial" w:cs="Arial"/>
                <w:color w:val="FF0000"/>
                <w:sz w:val="36"/>
                <w:szCs w:val="36"/>
              </w:rPr>
              <w:t>Wir freuen uns darauf!</w:t>
            </w:r>
          </w:p>
          <w:p w14:paraId="2F29BF25" w14:textId="7333D8A9" w:rsidR="00A92E1D" w:rsidRPr="00265D37" w:rsidRDefault="00A92E1D" w:rsidP="00393559">
            <w:pPr>
              <w:spacing w:before="100" w:beforeAutospacing="1" w:after="100" w:afterAutospacing="1"/>
              <w:rPr>
                <w:rFonts w:ascii="Arial" w:hAnsi="Arial" w:cs="Arial"/>
                <w:sz w:val="23"/>
                <w:szCs w:val="23"/>
              </w:rPr>
            </w:pPr>
          </w:p>
        </w:tc>
      </w:tr>
    </w:tbl>
    <w:p w14:paraId="488759D9" w14:textId="77777777" w:rsidR="00F82636" w:rsidRPr="00265D37" w:rsidRDefault="00F82636" w:rsidP="00393559">
      <w:pPr>
        <w:spacing w:before="100" w:beforeAutospacing="1" w:after="100" w:afterAutospacing="1" w:line="240" w:lineRule="auto"/>
        <w:rPr>
          <w:rFonts w:ascii="Arial" w:hAnsi="Arial" w:cs="Arial"/>
          <w:sz w:val="23"/>
          <w:szCs w:val="23"/>
        </w:rPr>
      </w:pPr>
    </w:p>
    <w:sectPr w:rsidR="00F82636" w:rsidRPr="00265D37">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6CF58" w14:textId="77777777" w:rsidR="00966E2F" w:rsidRDefault="00966E2F" w:rsidP="00393559">
      <w:pPr>
        <w:spacing w:after="0" w:line="240" w:lineRule="auto"/>
      </w:pPr>
      <w:r>
        <w:separator/>
      </w:r>
    </w:p>
  </w:endnote>
  <w:endnote w:type="continuationSeparator" w:id="0">
    <w:p w14:paraId="62B1BEFE" w14:textId="77777777" w:rsidR="00966E2F" w:rsidRDefault="00966E2F" w:rsidP="0039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taBookLF-Roman">
    <w:panose1 w:val="020B0502040000020004"/>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B15F" w14:textId="6B90CC1F" w:rsidR="00966E2F" w:rsidRDefault="00966E2F">
    <w:pPr>
      <w:pStyle w:val="Fuzeile"/>
    </w:pPr>
    <w:r>
      <w:rPr>
        <w:noProof/>
        <w:lang w:eastAsia="de-DE"/>
      </w:rPr>
      <w:drawing>
        <wp:anchor distT="0" distB="0" distL="114300" distR="114300" simplePos="0" relativeHeight="251658240" behindDoc="1" locked="0" layoutInCell="1" allowOverlap="1" wp14:anchorId="71CC931E" wp14:editId="23034973">
          <wp:simplePos x="0" y="0"/>
          <wp:positionH relativeFrom="column">
            <wp:posOffset>3957955</wp:posOffset>
          </wp:positionH>
          <wp:positionV relativeFrom="paragraph">
            <wp:posOffset>33020</wp:posOffset>
          </wp:positionV>
          <wp:extent cx="1836000" cy="720000"/>
          <wp:effectExtent l="0" t="0" r="0" b="0"/>
          <wp:wrapTight wrapText="bothSides">
            <wp:wrapPolygon edited="0">
              <wp:start x="2017" y="4575"/>
              <wp:lineTo x="1793" y="7435"/>
              <wp:lineTo x="1793" y="13154"/>
              <wp:lineTo x="2017" y="16014"/>
              <wp:lineTo x="17483" y="17158"/>
              <wp:lineTo x="18604" y="17158"/>
              <wp:lineTo x="20621" y="14870"/>
              <wp:lineTo x="21294" y="11439"/>
              <wp:lineTo x="20621" y="5719"/>
              <wp:lineTo x="4035" y="4575"/>
              <wp:lineTo x="2017" y="4575"/>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u Grün_Logo KR ins GG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000" cy="720000"/>
                  </a:xfrm>
                  <a:prstGeom prst="rect">
                    <a:avLst/>
                  </a:prstGeom>
                </pic:spPr>
              </pic:pic>
            </a:graphicData>
          </a:graphic>
          <wp14:sizeRelH relativeFrom="margin">
            <wp14:pctWidth>0</wp14:pctWidth>
          </wp14:sizeRelH>
          <wp14:sizeRelV relativeFrom="margin">
            <wp14:pctHeight>0</wp14:pctHeight>
          </wp14:sizeRelV>
        </wp:anchor>
      </w:drawing>
    </w:r>
    <w:r>
      <w:br/>
      <w:t>Initiative „Kinderrechte ins Grundgesetz“</w:t>
    </w:r>
    <w:r>
      <w:tab/>
    </w:r>
    <w:r>
      <w:tab/>
    </w:r>
  </w:p>
  <w:p w14:paraId="0B1839B2" w14:textId="4BEA0363" w:rsidR="00966E2F" w:rsidRDefault="00966E2F">
    <w:pPr>
      <w:pStyle w:val="Fuzeile"/>
    </w:pPr>
    <w:r>
      <w:t>www.dkhw.de/kigg19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85481" w14:textId="77777777" w:rsidR="00966E2F" w:rsidRDefault="00966E2F" w:rsidP="00393559">
      <w:pPr>
        <w:spacing w:after="0" w:line="240" w:lineRule="auto"/>
      </w:pPr>
      <w:r>
        <w:separator/>
      </w:r>
    </w:p>
  </w:footnote>
  <w:footnote w:type="continuationSeparator" w:id="0">
    <w:p w14:paraId="560A4FB4" w14:textId="77777777" w:rsidR="00966E2F" w:rsidRDefault="00966E2F" w:rsidP="00393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67EC9"/>
    <w:multiLevelType w:val="hybridMultilevel"/>
    <w:tmpl w:val="D4C07558"/>
    <w:lvl w:ilvl="0" w:tplc="A40AB4CE">
      <w:numFmt w:val="bullet"/>
      <w:lvlText w:val="-"/>
      <w:lvlJc w:val="left"/>
      <w:pPr>
        <w:ind w:left="720" w:hanging="360"/>
      </w:pPr>
      <w:rPr>
        <w:rFonts w:ascii="MetaBookLF-Roman" w:eastAsia="Times New Roman" w:hAnsi="MetaBookLF-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E4699C"/>
    <w:multiLevelType w:val="hybridMultilevel"/>
    <w:tmpl w:val="AD447F3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325239"/>
    <w:multiLevelType w:val="hybridMultilevel"/>
    <w:tmpl w:val="9A5671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B64DB3"/>
    <w:multiLevelType w:val="multilevel"/>
    <w:tmpl w:val="23BA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B867AA"/>
    <w:multiLevelType w:val="hybridMultilevel"/>
    <w:tmpl w:val="17684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A17590"/>
    <w:multiLevelType w:val="hybridMultilevel"/>
    <w:tmpl w:val="B3CC0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59"/>
    <w:rsid w:val="000370A6"/>
    <w:rsid w:val="001A7AFA"/>
    <w:rsid w:val="00265D37"/>
    <w:rsid w:val="00286D49"/>
    <w:rsid w:val="002D5609"/>
    <w:rsid w:val="00342EE8"/>
    <w:rsid w:val="00393559"/>
    <w:rsid w:val="003E02AC"/>
    <w:rsid w:val="006677E1"/>
    <w:rsid w:val="006F4635"/>
    <w:rsid w:val="007104C7"/>
    <w:rsid w:val="00730A95"/>
    <w:rsid w:val="007B2103"/>
    <w:rsid w:val="008B468C"/>
    <w:rsid w:val="008C02BC"/>
    <w:rsid w:val="008F7696"/>
    <w:rsid w:val="00966E2F"/>
    <w:rsid w:val="009C5EB9"/>
    <w:rsid w:val="00A92E1D"/>
    <w:rsid w:val="00B36EB3"/>
    <w:rsid w:val="00C05CC9"/>
    <w:rsid w:val="00CA4DC0"/>
    <w:rsid w:val="00CC2660"/>
    <w:rsid w:val="00CE166B"/>
    <w:rsid w:val="00D71077"/>
    <w:rsid w:val="00DA764F"/>
    <w:rsid w:val="00DD5B12"/>
    <w:rsid w:val="00E013EE"/>
    <w:rsid w:val="00E36E5C"/>
    <w:rsid w:val="00E7152A"/>
    <w:rsid w:val="00EC5DB4"/>
    <w:rsid w:val="00ED7A1F"/>
    <w:rsid w:val="00EE0729"/>
    <w:rsid w:val="00F441A6"/>
    <w:rsid w:val="00F826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22E004"/>
  <w15:chartTrackingRefBased/>
  <w15:docId w15:val="{C67CF372-E03B-4C84-A5B2-D054074A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taBookLF-Roman" w:eastAsiaTheme="minorHAnsi" w:hAnsi="MetaBookLF-Roman"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35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3559"/>
    <w:pPr>
      <w:ind w:left="720"/>
      <w:contextualSpacing/>
    </w:pPr>
  </w:style>
  <w:style w:type="paragraph" w:styleId="Kopfzeile">
    <w:name w:val="header"/>
    <w:basedOn w:val="Standard"/>
    <w:link w:val="KopfzeileZchn"/>
    <w:uiPriority w:val="99"/>
    <w:unhideWhenUsed/>
    <w:rsid w:val="003935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3559"/>
  </w:style>
  <w:style w:type="paragraph" w:styleId="Fuzeile">
    <w:name w:val="footer"/>
    <w:basedOn w:val="Standard"/>
    <w:link w:val="FuzeileZchn"/>
    <w:uiPriority w:val="99"/>
    <w:unhideWhenUsed/>
    <w:rsid w:val="003935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3559"/>
  </w:style>
  <w:style w:type="character" w:styleId="Hyperlink">
    <w:name w:val="Hyperlink"/>
    <w:basedOn w:val="Absatz-Standardschriftart"/>
    <w:uiPriority w:val="99"/>
    <w:unhideWhenUsed/>
    <w:rsid w:val="00393559"/>
    <w:rPr>
      <w:color w:val="0563C1"/>
      <w:u w:val="single"/>
    </w:rPr>
  </w:style>
  <w:style w:type="character" w:styleId="Kommentarzeichen">
    <w:name w:val="annotation reference"/>
    <w:basedOn w:val="Absatz-Standardschriftart"/>
    <w:uiPriority w:val="99"/>
    <w:semiHidden/>
    <w:unhideWhenUsed/>
    <w:rsid w:val="00EC5DB4"/>
    <w:rPr>
      <w:sz w:val="16"/>
      <w:szCs w:val="16"/>
    </w:rPr>
  </w:style>
  <w:style w:type="paragraph" w:styleId="Kommentartext">
    <w:name w:val="annotation text"/>
    <w:basedOn w:val="Standard"/>
    <w:link w:val="KommentartextZchn"/>
    <w:uiPriority w:val="99"/>
    <w:semiHidden/>
    <w:unhideWhenUsed/>
    <w:rsid w:val="00EC5D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5DB4"/>
    <w:rPr>
      <w:sz w:val="20"/>
      <w:szCs w:val="20"/>
    </w:rPr>
  </w:style>
  <w:style w:type="paragraph" w:styleId="Kommentarthema">
    <w:name w:val="annotation subject"/>
    <w:basedOn w:val="Kommentartext"/>
    <w:next w:val="Kommentartext"/>
    <w:link w:val="KommentarthemaZchn"/>
    <w:uiPriority w:val="99"/>
    <w:semiHidden/>
    <w:unhideWhenUsed/>
    <w:rsid w:val="00EC5DB4"/>
    <w:rPr>
      <w:b/>
      <w:bCs/>
    </w:rPr>
  </w:style>
  <w:style w:type="character" w:customStyle="1" w:styleId="KommentarthemaZchn">
    <w:name w:val="Kommentarthema Zchn"/>
    <w:basedOn w:val="KommentartextZchn"/>
    <w:link w:val="Kommentarthema"/>
    <w:uiPriority w:val="99"/>
    <w:semiHidden/>
    <w:rsid w:val="00EC5DB4"/>
    <w:rPr>
      <w:b/>
      <w:bCs/>
      <w:sz w:val="20"/>
      <w:szCs w:val="20"/>
    </w:rPr>
  </w:style>
  <w:style w:type="paragraph" w:styleId="Sprechblasentext">
    <w:name w:val="Balloon Text"/>
    <w:basedOn w:val="Standard"/>
    <w:link w:val="SprechblasentextZchn"/>
    <w:uiPriority w:val="99"/>
    <w:semiHidden/>
    <w:unhideWhenUsed/>
    <w:rsid w:val="00EC5D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5DB4"/>
    <w:rPr>
      <w:rFonts w:ascii="Segoe UI" w:hAnsi="Segoe UI" w:cs="Segoe UI"/>
      <w:sz w:val="18"/>
      <w:szCs w:val="18"/>
    </w:rPr>
  </w:style>
  <w:style w:type="table" w:styleId="Tabellenraster">
    <w:name w:val="Table Grid"/>
    <w:basedOn w:val="NormaleTabelle"/>
    <w:uiPriority w:val="39"/>
    <w:rsid w:val="00F8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CA4DC0"/>
    <w:pPr>
      <w:spacing w:after="0" w:line="240" w:lineRule="auto"/>
    </w:pPr>
    <w:rPr>
      <w:rFonts w:asciiTheme="minorHAnsi" w:eastAsiaTheme="minorEastAsia" w:hAnsiTheme="minorHAnsi"/>
      <w:lang w:eastAsia="de-DE"/>
    </w:rPr>
  </w:style>
  <w:style w:type="character" w:customStyle="1" w:styleId="KeinLeerraumZchn">
    <w:name w:val="Kein Leerraum Zchn"/>
    <w:basedOn w:val="Absatz-Standardschriftart"/>
    <w:link w:val="KeinLeerraum"/>
    <w:uiPriority w:val="1"/>
    <w:rsid w:val="00CA4DC0"/>
    <w:rPr>
      <w:rFonts w:asciiTheme="minorHAnsi" w:eastAsiaTheme="minorEastAsia" w:hAnsiTheme="minorHAnsi"/>
      <w:lang w:eastAsia="de-DE"/>
    </w:rPr>
  </w:style>
  <w:style w:type="paragraph" w:styleId="StandardWeb">
    <w:name w:val="Normal (Web)"/>
    <w:basedOn w:val="Standard"/>
    <w:uiPriority w:val="99"/>
    <w:semiHidden/>
    <w:unhideWhenUsed/>
    <w:rsid w:val="00265D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65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6795">
      <w:bodyDiv w:val="1"/>
      <w:marLeft w:val="0"/>
      <w:marRight w:val="0"/>
      <w:marTop w:val="0"/>
      <w:marBottom w:val="0"/>
      <w:divBdr>
        <w:top w:val="none" w:sz="0" w:space="0" w:color="auto"/>
        <w:left w:val="none" w:sz="0" w:space="0" w:color="auto"/>
        <w:bottom w:val="none" w:sz="0" w:space="0" w:color="auto"/>
        <w:right w:val="none" w:sz="0" w:space="0" w:color="auto"/>
      </w:divBdr>
      <w:divsChild>
        <w:div w:id="617103065">
          <w:marLeft w:val="0"/>
          <w:marRight w:val="0"/>
          <w:marTop w:val="0"/>
          <w:marBottom w:val="0"/>
          <w:divBdr>
            <w:top w:val="none" w:sz="0" w:space="0" w:color="auto"/>
            <w:left w:val="none" w:sz="0" w:space="0" w:color="auto"/>
            <w:bottom w:val="none" w:sz="0" w:space="0" w:color="auto"/>
            <w:right w:val="none" w:sz="0" w:space="0" w:color="auto"/>
          </w:divBdr>
          <w:divsChild>
            <w:div w:id="360084976">
              <w:marLeft w:val="0"/>
              <w:marRight w:val="0"/>
              <w:marTop w:val="0"/>
              <w:marBottom w:val="0"/>
              <w:divBdr>
                <w:top w:val="none" w:sz="0" w:space="0" w:color="auto"/>
                <w:left w:val="none" w:sz="0" w:space="0" w:color="auto"/>
                <w:bottom w:val="none" w:sz="0" w:space="0" w:color="auto"/>
                <w:right w:val="none" w:sz="0" w:space="0" w:color="auto"/>
              </w:divBdr>
              <w:divsChild>
                <w:div w:id="262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8933">
      <w:bodyDiv w:val="1"/>
      <w:marLeft w:val="0"/>
      <w:marRight w:val="0"/>
      <w:marTop w:val="0"/>
      <w:marBottom w:val="0"/>
      <w:divBdr>
        <w:top w:val="none" w:sz="0" w:space="0" w:color="auto"/>
        <w:left w:val="none" w:sz="0" w:space="0" w:color="auto"/>
        <w:bottom w:val="none" w:sz="0" w:space="0" w:color="auto"/>
        <w:right w:val="none" w:sz="0" w:space="0" w:color="auto"/>
      </w:divBdr>
    </w:div>
    <w:div w:id="18075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dkhw.de/kigg1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khw.de/kigg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7C70B1C</Template>
  <TotalTime>0</TotalTime>
  <Pages>3</Pages>
  <Words>678</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Deutsches Kinderhilfswerk e.V.</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Feingold, Milena</dc:creator>
  <cp:keywords/>
  <dc:description/>
  <cp:lastModifiedBy>Feingold, Milena</cp:lastModifiedBy>
  <cp:revision>11</cp:revision>
  <dcterms:created xsi:type="dcterms:W3CDTF">2019-04-24T10:32:00Z</dcterms:created>
  <dcterms:modified xsi:type="dcterms:W3CDTF">2019-04-30T08:43:00Z</dcterms:modified>
</cp:coreProperties>
</file>